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E5CF6" w14:textId="64FAF252" w:rsidR="00960596" w:rsidRDefault="00960596" w:rsidP="00960596">
      <w:pPr>
        <w:pStyle w:val="StandardWeb"/>
        <w:spacing w:before="0" w:after="0"/>
        <w:jc w:val="both"/>
      </w:pPr>
      <w:r>
        <w:rPr>
          <w:rFonts w:ascii="Trebuchet MS" w:hAnsi="Trebuchet MS"/>
          <w:b/>
          <w:bCs/>
          <w:color w:val="429F94"/>
          <w:sz w:val="27"/>
          <w:szCs w:val="27"/>
        </w:rPr>
        <w:t xml:space="preserve">Projekt </w:t>
      </w:r>
      <w:r w:rsidRPr="00960596">
        <w:rPr>
          <w:rFonts w:ascii="Trebuchet MS" w:hAnsi="Trebuchet MS"/>
          <w:b/>
          <w:bCs/>
          <w:i/>
          <w:iCs/>
          <w:color w:val="429F94"/>
          <w:sz w:val="27"/>
          <w:szCs w:val="27"/>
        </w:rPr>
        <w:t>Š</w:t>
      </w:r>
      <w:r w:rsidRPr="00960596">
        <w:rPr>
          <w:rFonts w:ascii="Trebuchet MS" w:hAnsi="Trebuchet MS"/>
          <w:b/>
          <w:bCs/>
          <w:i/>
          <w:iCs/>
          <w:color w:val="429F94"/>
          <w:sz w:val="27"/>
          <w:szCs w:val="27"/>
        </w:rPr>
        <w:t>afran</w:t>
      </w:r>
    </w:p>
    <w:p w14:paraId="43A1315E" w14:textId="77777777" w:rsidR="00960596" w:rsidRPr="00584B7E" w:rsidRDefault="00960596" w:rsidP="0096059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584B7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Učenici osmih razreda i ove su godine bili uključeni u međunarodni projekt "Šafran". Kroz projekt ostavili su trag u cvijeću koje će rasti oko naše škole i kad generacije odu, no još važnije od toga je što su učili o toleranciji, različitosti i poštivanju, ali i posljedicama diskriminacije i predrasuda. </w:t>
      </w:r>
    </w:p>
    <w:p w14:paraId="19EFC17C" w14:textId="77777777" w:rsidR="00960596" w:rsidRPr="00584B7E" w:rsidRDefault="00960596" w:rsidP="0096059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584B7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 nekim aktivnostima sudjelovali su svi, a završnu evaluaciju i praćenje projekta odradili su pojedinačni učenici kroz dodatnu nastavu iz povijesti. </w:t>
      </w:r>
    </w:p>
    <w:p w14:paraId="1DDE7FD3" w14:textId="77777777" w:rsidR="00960596" w:rsidRPr="00584B7E" w:rsidRDefault="00960596" w:rsidP="0096059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584B7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Projekt je proveden u matičnoj i područnoj školi pod vodstvom učiteljice Ivane Novosel. Evaluaciju projekta MŠ pogledajte kroz kratki </w:t>
      </w:r>
      <w:proofErr w:type="spellStart"/>
      <w:r w:rsidRPr="00584B7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fldChar w:fldCharType="begin"/>
      </w:r>
      <w:r w:rsidRPr="00584B7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instrText xml:space="preserve"> HYPERLINK "https://vimeo.com/429229208" </w:instrText>
      </w:r>
      <w:r w:rsidRPr="00584B7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fldChar w:fldCharType="separate"/>
      </w:r>
      <w:r w:rsidRPr="00584B7E">
        <w:rPr>
          <w:rFonts w:ascii="Times New Roman" w:eastAsia="Times New Roman" w:hAnsi="Times New Roman" w:cs="Times New Roman"/>
          <w:color w:val="35586E"/>
          <w:sz w:val="24"/>
          <w:szCs w:val="24"/>
          <w:u w:val="single"/>
          <w:lang w:eastAsia="hr-HR"/>
        </w:rPr>
        <w:t>filmić</w:t>
      </w:r>
      <w:proofErr w:type="spellEnd"/>
      <w:r w:rsidRPr="00584B7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fldChar w:fldCharType="end"/>
      </w:r>
      <w:r w:rsidRPr="00584B7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koji su radili učenici na dodatnoj nastavi iz povijesti, a evaluaciju projekta PŠ možete vidjeti na ovoj </w:t>
      </w:r>
      <w:hyperlink r:id="rId4" w:history="1">
        <w:r w:rsidRPr="00584B7E">
          <w:rPr>
            <w:rFonts w:ascii="Times New Roman" w:eastAsia="Times New Roman" w:hAnsi="Times New Roman" w:cs="Times New Roman"/>
            <w:color w:val="35586E"/>
            <w:sz w:val="24"/>
            <w:szCs w:val="24"/>
            <w:u w:val="single"/>
            <w:lang w:eastAsia="hr-HR"/>
          </w:rPr>
          <w:t>poveznici</w:t>
        </w:r>
      </w:hyperlink>
      <w:r w:rsidRPr="00584B7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 </w:t>
      </w:r>
    </w:p>
    <w:p w14:paraId="18581B08" w14:textId="576BD414" w:rsidR="00FD7277" w:rsidRDefault="00FD7277"/>
    <w:p w14:paraId="5EB3E053" w14:textId="35B1C0EC" w:rsidR="00960596" w:rsidRDefault="00960596"/>
    <w:p w14:paraId="7F42DF5E" w14:textId="6D4AA165" w:rsidR="00960596" w:rsidRDefault="00960596">
      <w:r>
        <w:rPr>
          <w:noProof/>
        </w:rPr>
        <w:drawing>
          <wp:anchor distT="0" distB="0" distL="114300" distR="114300" simplePos="0" relativeHeight="251658240" behindDoc="0" locked="0" layoutInCell="1" allowOverlap="1" wp14:anchorId="3151BC7F" wp14:editId="31C587E6">
            <wp:simplePos x="0" y="0"/>
            <wp:positionH relativeFrom="column">
              <wp:posOffset>452755</wp:posOffset>
            </wp:positionH>
            <wp:positionV relativeFrom="paragraph">
              <wp:posOffset>270510</wp:posOffset>
            </wp:positionV>
            <wp:extent cx="4543425" cy="4497991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49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E862A0" w14:textId="410EBBE2" w:rsidR="00960596" w:rsidRDefault="00960596"/>
    <w:sectPr w:rsidR="00960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96"/>
    <w:rsid w:val="00960596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C3D3"/>
  <w15:chartTrackingRefBased/>
  <w15:docId w15:val="{DA2879AF-257C-495C-9AA7-C0B1FF24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5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6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view.genial.ly/5df53d0aa088af0ef3858e28/horizontal-infographic-timeline-projekt-safran%20%20PROJEKT%20%C5%A0AFRAN%20by%20Ivana%20Novosel%20on%20Genially%20Discover%20more%20about%20PROJEKT%20%C5%A0AFRAN%20%E2%9C%8C%EF%B8%8F%20-%20Timeline%20%20%20%20%20%20Podru%C4%8Dje%20privitak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2020-10-16T07:43:00Z</dcterms:created>
  <dcterms:modified xsi:type="dcterms:W3CDTF">2020-10-16T07:44:00Z</dcterms:modified>
</cp:coreProperties>
</file>